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05" w:rsidRDefault="00031005" w:rsidP="00E911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sz w:val="18"/>
          <w:szCs w:val="18"/>
        </w:rPr>
      </w:pPr>
    </w:p>
    <w:p w:rsidR="00031005" w:rsidRPr="0031040C" w:rsidRDefault="00031005" w:rsidP="0003100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i/>
          <w:iCs/>
          <w:sz w:val="28"/>
          <w:szCs w:val="18"/>
        </w:rPr>
      </w:pPr>
      <w:r w:rsidRPr="0031040C">
        <w:rPr>
          <w:rFonts w:ascii="Times New Roman" w:hAnsi="Times New Roman" w:cs="Times New Roman"/>
          <w:b/>
          <w:i/>
          <w:iCs/>
          <w:sz w:val="28"/>
          <w:szCs w:val="18"/>
        </w:rPr>
        <w:t>Leadership References</w:t>
      </w:r>
    </w:p>
    <w:p w:rsidR="0028471C" w:rsidRDefault="0028471C" w:rsidP="0003100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b/>
          <w:i/>
          <w:iCs/>
          <w:szCs w:val="18"/>
        </w:rPr>
      </w:pPr>
    </w:p>
    <w:p w:rsidR="0028471C" w:rsidRDefault="00312DE3" w:rsidP="0003100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b/>
          <w:i/>
          <w:iCs/>
          <w:szCs w:val="18"/>
        </w:rPr>
      </w:pPr>
      <w:r>
        <w:rPr>
          <w:rFonts w:ascii="Segoe UI" w:hAnsi="Segoe UI" w:cs="Segoe UI"/>
          <w:b/>
          <w:i/>
          <w:iCs/>
          <w:szCs w:val="18"/>
        </w:rPr>
        <w:t>Class Book</w:t>
      </w:r>
    </w:p>
    <w:p w:rsidR="00312DE3" w:rsidRDefault="00312DE3" w:rsidP="00312DE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Stoner, Charles R. and Jason Stoner. </w:t>
      </w:r>
      <w:r>
        <w:rPr>
          <w:rFonts w:ascii="Segoe UI" w:hAnsi="Segoe UI" w:cs="Segoe UI"/>
          <w:i/>
          <w:iCs/>
          <w:sz w:val="18"/>
          <w:szCs w:val="18"/>
        </w:rPr>
        <w:t>Inspired Physician Leadership</w:t>
      </w:r>
      <w:r w:rsidR="007C3B10">
        <w:rPr>
          <w:rFonts w:ascii="Segoe UI" w:hAnsi="Segoe UI" w:cs="Segoe UI"/>
          <w:i/>
          <w:iCs/>
          <w:sz w:val="18"/>
          <w:szCs w:val="18"/>
        </w:rPr>
        <w:t xml:space="preserve">: </w:t>
      </w:r>
      <w:r>
        <w:rPr>
          <w:rFonts w:ascii="Segoe UI" w:hAnsi="Segoe UI" w:cs="Segoe UI"/>
          <w:i/>
          <w:iCs/>
          <w:sz w:val="18"/>
          <w:szCs w:val="18"/>
        </w:rPr>
        <w:t xml:space="preserve"> Creating Influence and Impact</w:t>
      </w:r>
      <w:r>
        <w:rPr>
          <w:rFonts w:ascii="Segoe UI" w:hAnsi="Segoe UI" w:cs="Segoe UI"/>
          <w:sz w:val="18"/>
          <w:szCs w:val="18"/>
        </w:rPr>
        <w:t>. Tampa, Florida:    American Association for Physicians Leadership, 2015.</w:t>
      </w:r>
    </w:p>
    <w:p w:rsidR="00312DE3" w:rsidRDefault="00312DE3" w:rsidP="00312DE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i/>
          <w:iCs/>
          <w:szCs w:val="18"/>
        </w:rPr>
      </w:pPr>
    </w:p>
    <w:p w:rsidR="00031005" w:rsidRDefault="00031005" w:rsidP="0003100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b/>
          <w:i/>
          <w:iCs/>
          <w:szCs w:val="18"/>
        </w:rPr>
      </w:pPr>
      <w:r w:rsidRPr="00031005">
        <w:rPr>
          <w:rFonts w:ascii="Segoe UI" w:hAnsi="Segoe UI" w:cs="Segoe UI"/>
          <w:b/>
          <w:i/>
          <w:iCs/>
          <w:szCs w:val="18"/>
        </w:rPr>
        <w:t>Article</w:t>
      </w:r>
      <w:r w:rsidR="008D2836">
        <w:rPr>
          <w:rFonts w:ascii="Segoe UI" w:hAnsi="Segoe UI" w:cs="Segoe UI"/>
          <w:b/>
          <w:i/>
          <w:iCs/>
          <w:szCs w:val="18"/>
        </w:rPr>
        <w:t>s:</w:t>
      </w:r>
    </w:p>
    <w:p w:rsidR="00707717" w:rsidRDefault="00707717" w:rsidP="007077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Matsas</w:t>
      </w:r>
      <w:proofErr w:type="spellEnd"/>
      <w:r>
        <w:rPr>
          <w:rFonts w:ascii="Segoe UI" w:hAnsi="Segoe UI" w:cs="Segoe UI"/>
          <w:sz w:val="18"/>
          <w:szCs w:val="18"/>
        </w:rPr>
        <w:t xml:space="preserve">, B., E. </w:t>
      </w:r>
      <w:proofErr w:type="spellStart"/>
      <w:r>
        <w:rPr>
          <w:rFonts w:ascii="Segoe UI" w:hAnsi="Segoe UI" w:cs="Segoe UI"/>
          <w:sz w:val="18"/>
          <w:szCs w:val="18"/>
        </w:rPr>
        <w:t>Goralnick</w:t>
      </w:r>
      <w:proofErr w:type="spellEnd"/>
      <w:r>
        <w:rPr>
          <w:rFonts w:ascii="Segoe UI" w:hAnsi="Segoe UI" w:cs="Segoe UI"/>
          <w:sz w:val="18"/>
          <w:szCs w:val="18"/>
        </w:rPr>
        <w:t xml:space="preserve">, M. Bass, E. Barnett, B. Nagle, and E. E. Sullivan. "Leadership Development in U.S. Undergraduate Medical Education: A Scoping Review of Curricular Content and Competency Frameworks."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Acad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Med</w:t>
      </w:r>
      <w:r>
        <w:rPr>
          <w:rFonts w:ascii="Segoe UI" w:hAnsi="Segoe UI" w:cs="Segoe UI"/>
          <w:sz w:val="18"/>
          <w:szCs w:val="18"/>
        </w:rPr>
        <w:t xml:space="preserve"> 97, no. 6 (Jun 1 2022): 899-908. </w:t>
      </w:r>
      <w:hyperlink r:id="rId7" w:history="1">
        <w:r w:rsidRPr="00F41965">
          <w:rPr>
            <w:rStyle w:val="Hyperlink"/>
            <w:rFonts w:ascii="Segoe UI" w:hAnsi="Segoe UI" w:cs="Segoe UI"/>
            <w:sz w:val="18"/>
            <w:szCs w:val="18"/>
          </w:rPr>
          <w:t>https://dx.doi.org/10.1097/ACM.0000000000004632</w:t>
        </w:r>
      </w:hyperlink>
      <w:r>
        <w:rPr>
          <w:rFonts w:ascii="Segoe UI" w:hAnsi="Segoe UI" w:cs="Segoe UI"/>
          <w:sz w:val="18"/>
          <w:szCs w:val="18"/>
        </w:rPr>
        <w:t>.</w:t>
      </w:r>
    </w:p>
    <w:p w:rsidR="00707717" w:rsidRPr="00031005" w:rsidRDefault="00707717" w:rsidP="007077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i/>
          <w:iCs/>
          <w:szCs w:val="18"/>
        </w:rPr>
      </w:pPr>
    </w:p>
    <w:p w:rsidR="00031005" w:rsidRDefault="00031005" w:rsidP="00E10F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Trastek</w:t>
      </w:r>
      <w:proofErr w:type="spellEnd"/>
      <w:r>
        <w:rPr>
          <w:rFonts w:ascii="Segoe UI" w:hAnsi="Segoe UI" w:cs="Segoe UI"/>
          <w:sz w:val="18"/>
          <w:szCs w:val="18"/>
        </w:rPr>
        <w:t xml:space="preserve">, V. F., N. W. Hamilton, and E. E. Niles. "Leadership Models in Health Care - a Case for Servant Leadership." </w:t>
      </w:r>
      <w:r>
        <w:rPr>
          <w:rFonts w:ascii="Segoe UI" w:hAnsi="Segoe UI" w:cs="Segoe UI"/>
          <w:i/>
          <w:iCs/>
          <w:sz w:val="18"/>
          <w:szCs w:val="18"/>
        </w:rPr>
        <w:t>Mayo Clin Proc</w:t>
      </w:r>
      <w:r>
        <w:rPr>
          <w:rFonts w:ascii="Segoe UI" w:hAnsi="Segoe UI" w:cs="Segoe UI"/>
          <w:sz w:val="18"/>
          <w:szCs w:val="18"/>
        </w:rPr>
        <w:t xml:space="preserve"> 89, no. 3 (Mar 2014): 374-81. </w:t>
      </w:r>
      <w:hyperlink r:id="rId8" w:history="1">
        <w:r w:rsidR="00995462" w:rsidRPr="00B12C47">
          <w:rPr>
            <w:rStyle w:val="Hyperlink"/>
            <w:rFonts w:ascii="Segoe UI" w:hAnsi="Segoe UI" w:cs="Segoe UI"/>
            <w:sz w:val="18"/>
            <w:szCs w:val="18"/>
          </w:rPr>
          <w:t>https://dx.doi.org/10.1016/j.mayocp.2013.10.012</w:t>
        </w:r>
      </w:hyperlink>
      <w:r>
        <w:rPr>
          <w:rFonts w:ascii="Segoe UI" w:hAnsi="Segoe UI" w:cs="Segoe UI"/>
          <w:sz w:val="18"/>
          <w:szCs w:val="18"/>
        </w:rPr>
        <w:t>.</w:t>
      </w:r>
    </w:p>
    <w:p w:rsidR="00995462" w:rsidRDefault="00995462" w:rsidP="00E10F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31005" w:rsidRDefault="00995462" w:rsidP="009954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Shanafelt</w:t>
      </w:r>
      <w:proofErr w:type="spellEnd"/>
      <w:r>
        <w:rPr>
          <w:rFonts w:ascii="Segoe UI" w:hAnsi="Segoe UI" w:cs="Segoe UI"/>
          <w:sz w:val="18"/>
          <w:szCs w:val="18"/>
        </w:rPr>
        <w:t xml:space="preserve">, T., M. </w:t>
      </w:r>
      <w:proofErr w:type="spellStart"/>
      <w:r>
        <w:rPr>
          <w:rFonts w:ascii="Segoe UI" w:hAnsi="Segoe UI" w:cs="Segoe UI"/>
          <w:sz w:val="18"/>
          <w:szCs w:val="18"/>
        </w:rPr>
        <w:t>Trockel</w:t>
      </w:r>
      <w:proofErr w:type="spellEnd"/>
      <w:r>
        <w:rPr>
          <w:rFonts w:ascii="Segoe UI" w:hAnsi="Segoe UI" w:cs="Segoe UI"/>
          <w:sz w:val="18"/>
          <w:szCs w:val="18"/>
        </w:rPr>
        <w:t xml:space="preserve">, A. Rodriguez, and D. Logan. "Wellness-Centered Leadership: Equipping Health Care Leaders to Cultivate Physician Well-Being and Professional Fulfillment."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Acad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Med</w:t>
      </w:r>
      <w:r>
        <w:rPr>
          <w:rFonts w:ascii="Segoe UI" w:hAnsi="Segoe UI" w:cs="Segoe UI"/>
          <w:sz w:val="18"/>
          <w:szCs w:val="18"/>
        </w:rPr>
        <w:t xml:space="preserve"> 96, no. 5 (May 1 2021): 641-51. </w:t>
      </w:r>
      <w:hyperlink r:id="rId9" w:history="1">
        <w:r w:rsidR="00421655" w:rsidRPr="00246231">
          <w:rPr>
            <w:rStyle w:val="Hyperlink"/>
            <w:rFonts w:ascii="Segoe UI" w:hAnsi="Segoe UI" w:cs="Segoe UI"/>
            <w:sz w:val="18"/>
            <w:szCs w:val="18"/>
          </w:rPr>
          <w:t>https://dx.doi.org/10.1097/ACM.0000000000003907</w:t>
        </w:r>
      </w:hyperlink>
      <w:r>
        <w:rPr>
          <w:rFonts w:ascii="Segoe UI" w:hAnsi="Segoe UI" w:cs="Segoe UI"/>
          <w:sz w:val="18"/>
          <w:szCs w:val="18"/>
        </w:rPr>
        <w:t>.</w:t>
      </w:r>
    </w:p>
    <w:p w:rsidR="00707717" w:rsidRDefault="00707717" w:rsidP="009954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:rsidR="00707717" w:rsidRDefault="00707717" w:rsidP="007077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Shanafelt</w:t>
      </w:r>
      <w:proofErr w:type="spellEnd"/>
      <w:r>
        <w:rPr>
          <w:rFonts w:ascii="Segoe UI" w:hAnsi="Segoe UI" w:cs="Segoe UI"/>
          <w:sz w:val="18"/>
          <w:szCs w:val="18"/>
        </w:rPr>
        <w:t xml:space="preserve">, T. D., G. Gorringe, R. </w:t>
      </w:r>
      <w:proofErr w:type="spellStart"/>
      <w:r>
        <w:rPr>
          <w:rFonts w:ascii="Segoe UI" w:hAnsi="Segoe UI" w:cs="Segoe UI"/>
          <w:sz w:val="18"/>
          <w:szCs w:val="18"/>
        </w:rPr>
        <w:t>Menaker</w:t>
      </w:r>
      <w:proofErr w:type="spellEnd"/>
      <w:r>
        <w:rPr>
          <w:rFonts w:ascii="Segoe UI" w:hAnsi="Segoe UI" w:cs="Segoe UI"/>
          <w:sz w:val="18"/>
          <w:szCs w:val="18"/>
        </w:rPr>
        <w:t xml:space="preserve">, K. A. Storz, D. Reeves, S. J. Buskirk, J. A. Sloan, and S. J. Swensen. "Impact of Organizational Leadership on Physician Burnout and Satisfaction." </w:t>
      </w:r>
      <w:r>
        <w:rPr>
          <w:rFonts w:ascii="Segoe UI" w:hAnsi="Segoe UI" w:cs="Segoe UI"/>
          <w:i/>
          <w:iCs/>
          <w:sz w:val="18"/>
          <w:szCs w:val="18"/>
        </w:rPr>
        <w:t>Mayo Clin Proc</w:t>
      </w:r>
      <w:r>
        <w:rPr>
          <w:rFonts w:ascii="Segoe UI" w:hAnsi="Segoe UI" w:cs="Segoe UI"/>
          <w:sz w:val="18"/>
          <w:szCs w:val="18"/>
        </w:rPr>
        <w:t xml:space="preserve"> 90, no. 4 (Apr 2015): 432-40. </w:t>
      </w:r>
      <w:hyperlink r:id="rId10" w:history="1">
        <w:r w:rsidRPr="00F41965">
          <w:rPr>
            <w:rStyle w:val="Hyperlink"/>
            <w:rFonts w:ascii="Segoe UI" w:hAnsi="Segoe UI" w:cs="Segoe UI"/>
            <w:sz w:val="18"/>
            <w:szCs w:val="18"/>
          </w:rPr>
          <w:t>https://dx.doi.org/10.1016/j.mayocp.2015.01.012</w:t>
        </w:r>
      </w:hyperlink>
      <w:r>
        <w:rPr>
          <w:rFonts w:ascii="Segoe UI" w:hAnsi="Segoe UI" w:cs="Segoe UI"/>
          <w:sz w:val="18"/>
          <w:szCs w:val="18"/>
        </w:rPr>
        <w:t>.</w:t>
      </w:r>
    </w:p>
    <w:p w:rsidR="00707717" w:rsidRDefault="00707717" w:rsidP="007077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7717" w:rsidRDefault="00707717" w:rsidP="007077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Shanafelt</w:t>
      </w:r>
      <w:proofErr w:type="spellEnd"/>
      <w:r>
        <w:rPr>
          <w:rFonts w:ascii="Segoe UI" w:hAnsi="Segoe UI" w:cs="Segoe UI"/>
          <w:sz w:val="18"/>
          <w:szCs w:val="18"/>
        </w:rPr>
        <w:t xml:space="preserve">, T. D. and J. H. Noseworthy. "Executive Leadership and Physician Well-Being: Nine Organizational Strategies to Promote Engagement and Reduce Burnout." </w:t>
      </w:r>
      <w:r>
        <w:rPr>
          <w:rFonts w:ascii="Segoe UI" w:hAnsi="Segoe UI" w:cs="Segoe UI"/>
          <w:i/>
          <w:iCs/>
          <w:sz w:val="18"/>
          <w:szCs w:val="18"/>
        </w:rPr>
        <w:t>Mayo Clin Proc</w:t>
      </w:r>
      <w:r>
        <w:rPr>
          <w:rFonts w:ascii="Segoe UI" w:hAnsi="Segoe UI" w:cs="Segoe UI"/>
          <w:sz w:val="18"/>
          <w:szCs w:val="18"/>
        </w:rPr>
        <w:t xml:space="preserve"> 92, no. 1 (Jan 2017): 129-46. </w:t>
      </w:r>
      <w:hyperlink r:id="rId11" w:history="1">
        <w:r w:rsidRPr="00F41965">
          <w:rPr>
            <w:rStyle w:val="Hyperlink"/>
            <w:rFonts w:ascii="Segoe UI" w:hAnsi="Segoe UI" w:cs="Segoe UI"/>
            <w:sz w:val="18"/>
            <w:szCs w:val="18"/>
          </w:rPr>
          <w:t>https://dx.doi.org/10.1016/j.mayocp.2016.10.004</w:t>
        </w:r>
      </w:hyperlink>
      <w:r>
        <w:rPr>
          <w:rFonts w:ascii="Segoe UI" w:hAnsi="Segoe UI" w:cs="Segoe UI"/>
          <w:sz w:val="18"/>
          <w:szCs w:val="18"/>
        </w:rPr>
        <w:t>.</w:t>
      </w:r>
    </w:p>
    <w:p w:rsidR="00707717" w:rsidRDefault="00707717" w:rsidP="007077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:rsidR="00031005" w:rsidRDefault="00031005" w:rsidP="00E911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sz w:val="18"/>
          <w:szCs w:val="18"/>
        </w:rPr>
      </w:pPr>
    </w:p>
    <w:p w:rsidR="00031005" w:rsidRDefault="00312DE3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b/>
          <w:i/>
          <w:iCs/>
          <w:szCs w:val="18"/>
        </w:rPr>
      </w:pPr>
      <w:r>
        <w:rPr>
          <w:rFonts w:ascii="Segoe UI" w:hAnsi="Segoe UI" w:cs="Segoe UI"/>
          <w:b/>
          <w:i/>
          <w:iCs/>
          <w:szCs w:val="18"/>
        </w:rPr>
        <w:t xml:space="preserve">Other </w:t>
      </w:r>
      <w:r w:rsidR="00031005" w:rsidRPr="00031005">
        <w:rPr>
          <w:rFonts w:ascii="Segoe UI" w:hAnsi="Segoe UI" w:cs="Segoe UI"/>
          <w:b/>
          <w:i/>
          <w:iCs/>
          <w:szCs w:val="18"/>
        </w:rPr>
        <w:t>Books:</w:t>
      </w:r>
    </w:p>
    <w:p w:rsidR="00622F7B" w:rsidRPr="00E10F50" w:rsidRDefault="00622F7B" w:rsidP="00E10F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iCs/>
          <w:szCs w:val="18"/>
        </w:rPr>
      </w:pPr>
      <w:r w:rsidRPr="00E10F50">
        <w:rPr>
          <w:rFonts w:ascii="Segoe UI" w:hAnsi="Segoe UI" w:cs="Segoe UI"/>
          <w:b/>
          <w:iCs/>
          <w:szCs w:val="18"/>
        </w:rPr>
        <w:t>Self</w:t>
      </w:r>
    </w:p>
    <w:p w:rsidR="00622F7B" w:rsidRDefault="00622F7B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Dweck, Carol S. </w:t>
      </w:r>
      <w:r>
        <w:rPr>
          <w:rFonts w:ascii="Segoe UI" w:hAnsi="Segoe UI" w:cs="Segoe UI"/>
          <w:i/>
          <w:iCs/>
          <w:sz w:val="18"/>
          <w:szCs w:val="18"/>
        </w:rPr>
        <w:t>Mindset</w:t>
      </w:r>
      <w:r w:rsidR="00A26805">
        <w:rPr>
          <w:rFonts w:ascii="Segoe UI" w:hAnsi="Segoe UI" w:cs="Segoe UI"/>
          <w:i/>
          <w:iCs/>
          <w:sz w:val="18"/>
          <w:szCs w:val="18"/>
        </w:rPr>
        <w:t xml:space="preserve">: </w:t>
      </w:r>
      <w:r>
        <w:rPr>
          <w:rFonts w:ascii="Segoe UI" w:hAnsi="Segoe UI" w:cs="Segoe UI"/>
          <w:i/>
          <w:iCs/>
          <w:sz w:val="18"/>
          <w:szCs w:val="18"/>
        </w:rPr>
        <w:t>The New Psychology of Success</w:t>
      </w:r>
      <w:r>
        <w:rPr>
          <w:rFonts w:ascii="Segoe UI" w:hAnsi="Segoe UI" w:cs="Segoe UI"/>
          <w:sz w:val="18"/>
          <w:szCs w:val="18"/>
        </w:rPr>
        <w:t>. Updated edition. ed. New York: Random House, 2016.</w:t>
      </w:r>
    </w:p>
    <w:p w:rsidR="00622F7B" w:rsidRDefault="00622F7B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:rsidR="00622F7B" w:rsidRDefault="00622F7B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Frankl, Viktor E. </w:t>
      </w:r>
      <w:r>
        <w:rPr>
          <w:rFonts w:ascii="Segoe UI" w:hAnsi="Segoe UI" w:cs="Segoe UI"/>
          <w:i/>
          <w:iCs/>
          <w:sz w:val="18"/>
          <w:szCs w:val="18"/>
        </w:rPr>
        <w:t>Man's Search for Meaning</w:t>
      </w:r>
      <w:r>
        <w:rPr>
          <w:rFonts w:ascii="Segoe UI" w:hAnsi="Segoe UI" w:cs="Segoe UI"/>
          <w:sz w:val="18"/>
          <w:szCs w:val="18"/>
        </w:rPr>
        <w:t>. Young readers edition. ed. Boston: Beacon Press, 2017.</w:t>
      </w:r>
    </w:p>
    <w:p w:rsidR="00622F7B" w:rsidRDefault="00622F7B" w:rsidP="00E42E1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22F7B" w:rsidRDefault="00622F7B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George, Bill. </w:t>
      </w:r>
      <w:r>
        <w:rPr>
          <w:rFonts w:ascii="Segoe UI" w:hAnsi="Segoe UI" w:cs="Segoe UI"/>
          <w:i/>
          <w:iCs/>
          <w:sz w:val="18"/>
          <w:szCs w:val="18"/>
        </w:rPr>
        <w:t>Discover Your True North</w:t>
      </w:r>
      <w:r>
        <w:rPr>
          <w:rFonts w:ascii="Segoe UI" w:hAnsi="Segoe UI" w:cs="Segoe UI"/>
          <w:sz w:val="18"/>
          <w:szCs w:val="18"/>
        </w:rPr>
        <w:t>. Expanded and Updated Edition. ed. Hoboken, New Jersey: Wiley, 2015.</w:t>
      </w:r>
    </w:p>
    <w:p w:rsidR="00622F7B" w:rsidRDefault="00622F7B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:rsidR="00622F7B" w:rsidRDefault="00622F7B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Groopman, Jerome E. </w:t>
      </w:r>
      <w:r>
        <w:rPr>
          <w:rFonts w:ascii="Segoe UI" w:hAnsi="Segoe UI" w:cs="Segoe UI"/>
          <w:i/>
          <w:iCs/>
          <w:sz w:val="18"/>
          <w:szCs w:val="18"/>
        </w:rPr>
        <w:t>How Doctors Think</w:t>
      </w:r>
      <w:r>
        <w:rPr>
          <w:rFonts w:ascii="Segoe UI" w:hAnsi="Segoe UI" w:cs="Segoe UI"/>
          <w:sz w:val="18"/>
          <w:szCs w:val="18"/>
        </w:rPr>
        <w:t xml:space="preserve">. Boston: Houghton Mifflin, 2007.  </w:t>
      </w:r>
    </w:p>
    <w:p w:rsidR="00622F7B" w:rsidRDefault="00622F7B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:rsidR="00622F7B" w:rsidRDefault="00622F7B" w:rsidP="00E42E1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Goldsmith, Marshall and Mark Reiter. </w:t>
      </w:r>
      <w:r>
        <w:rPr>
          <w:rFonts w:ascii="Segoe UI" w:hAnsi="Segoe UI" w:cs="Segoe UI"/>
          <w:i/>
          <w:iCs/>
          <w:sz w:val="18"/>
          <w:szCs w:val="18"/>
        </w:rPr>
        <w:t xml:space="preserve">What Got You Here Won't Get You There: How Successful People Become Even </w:t>
      </w:r>
      <w:r w:rsidR="00875B9D">
        <w:rPr>
          <w:rFonts w:ascii="Segoe UI" w:hAnsi="Segoe UI" w:cs="Segoe UI"/>
          <w:i/>
          <w:iCs/>
          <w:sz w:val="18"/>
          <w:szCs w:val="18"/>
        </w:rPr>
        <w:tab/>
      </w:r>
      <w:r>
        <w:rPr>
          <w:rFonts w:ascii="Segoe UI" w:hAnsi="Segoe UI" w:cs="Segoe UI"/>
          <w:i/>
          <w:iCs/>
          <w:sz w:val="18"/>
          <w:szCs w:val="18"/>
        </w:rPr>
        <w:t>More Successful</w:t>
      </w:r>
      <w:r>
        <w:rPr>
          <w:rFonts w:ascii="Segoe UI" w:hAnsi="Segoe UI" w:cs="Segoe UI"/>
          <w:sz w:val="18"/>
          <w:szCs w:val="18"/>
        </w:rPr>
        <w:t xml:space="preserve">. 1st ed. New York, NY: Hyperion, 2007. </w:t>
      </w:r>
      <w:r w:rsidR="00CD2F95" w:rsidRPr="00027C08">
        <w:rPr>
          <w:rFonts w:ascii="Segoe UI" w:hAnsi="Segoe UI" w:cs="Segoe UI"/>
          <w:b/>
          <w:sz w:val="18"/>
          <w:szCs w:val="18"/>
        </w:rPr>
        <w:t>*</w:t>
      </w:r>
    </w:p>
    <w:p w:rsidR="00782904" w:rsidRDefault="00782904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:rsidR="00782904" w:rsidRDefault="00782904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 Gentil, Hortense. </w:t>
      </w:r>
      <w:r>
        <w:rPr>
          <w:rFonts w:ascii="Segoe UI" w:hAnsi="Segoe UI" w:cs="Segoe UI"/>
          <w:i/>
          <w:iCs/>
          <w:sz w:val="18"/>
          <w:szCs w:val="18"/>
        </w:rPr>
        <w:t>Aligned Connecting Your True Self with the Leader You're Meant to Be</w:t>
      </w:r>
      <w:r>
        <w:rPr>
          <w:rFonts w:ascii="Segoe UI" w:hAnsi="Segoe UI" w:cs="Segoe UI"/>
          <w:sz w:val="18"/>
          <w:szCs w:val="18"/>
        </w:rPr>
        <w:t>. 2019.</w:t>
      </w:r>
    </w:p>
    <w:p w:rsidR="00782904" w:rsidRDefault="00782904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:rsidR="00782904" w:rsidRDefault="00782904" w:rsidP="00875B9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Maxwell, John C. </w:t>
      </w:r>
      <w:r>
        <w:rPr>
          <w:rFonts w:ascii="Segoe UI" w:hAnsi="Segoe UI" w:cs="Segoe UI"/>
          <w:i/>
          <w:iCs/>
          <w:sz w:val="18"/>
          <w:szCs w:val="18"/>
        </w:rPr>
        <w:t>Leadershift : The 11 Essential Changes Every Leader Must Embrace</w:t>
      </w:r>
      <w:r>
        <w:rPr>
          <w:rFonts w:ascii="Segoe UI" w:hAnsi="Segoe UI" w:cs="Segoe UI"/>
          <w:sz w:val="18"/>
          <w:szCs w:val="18"/>
        </w:rPr>
        <w:t>. Nashville, TN: HarperCollins Leadership, 2019.</w:t>
      </w:r>
      <w:r w:rsidR="00027C08">
        <w:rPr>
          <w:rFonts w:ascii="Segoe UI" w:hAnsi="Segoe UI" w:cs="Segoe UI"/>
          <w:sz w:val="18"/>
          <w:szCs w:val="18"/>
        </w:rPr>
        <w:t xml:space="preserve"> </w:t>
      </w:r>
      <w:r w:rsidR="00027C08" w:rsidRPr="00027C08">
        <w:rPr>
          <w:rFonts w:ascii="Segoe UI" w:hAnsi="Segoe UI" w:cs="Segoe UI"/>
          <w:b/>
          <w:sz w:val="18"/>
          <w:szCs w:val="18"/>
        </w:rPr>
        <w:t>*</w:t>
      </w:r>
    </w:p>
    <w:p w:rsidR="00782904" w:rsidRDefault="00782904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:rsidR="00782904" w:rsidRDefault="00782904" w:rsidP="00E42E1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Morgan, Nick. </w:t>
      </w:r>
      <w:r>
        <w:rPr>
          <w:rFonts w:ascii="Segoe UI" w:hAnsi="Segoe UI" w:cs="Segoe UI"/>
          <w:i/>
          <w:iCs/>
          <w:sz w:val="18"/>
          <w:szCs w:val="18"/>
        </w:rPr>
        <w:t>Trust Me : Four Steps to Authenticity and Charisma</w:t>
      </w:r>
      <w:r>
        <w:rPr>
          <w:rFonts w:ascii="Segoe UI" w:hAnsi="Segoe UI" w:cs="Segoe UI"/>
          <w:sz w:val="18"/>
          <w:szCs w:val="18"/>
        </w:rPr>
        <w:t xml:space="preserve">. 1st ed. San Francisco, CA: Jossey-Bass, 2009.  </w:t>
      </w:r>
    </w:p>
    <w:p w:rsidR="00782904" w:rsidRDefault="00782904" w:rsidP="00E42E1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82904" w:rsidRDefault="00782904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Thacker, Karissa. </w:t>
      </w:r>
      <w:r>
        <w:rPr>
          <w:rFonts w:ascii="Segoe UI" w:hAnsi="Segoe UI" w:cs="Segoe UI"/>
          <w:i/>
          <w:iCs/>
          <w:sz w:val="18"/>
          <w:szCs w:val="18"/>
        </w:rPr>
        <w:t>The Art of Authenticity : Tools to Become an Authentic Leader and Your Best Self</w:t>
      </w:r>
      <w:r>
        <w:rPr>
          <w:rFonts w:ascii="Segoe UI" w:hAnsi="Segoe UI" w:cs="Segoe UI"/>
          <w:sz w:val="18"/>
          <w:szCs w:val="18"/>
        </w:rPr>
        <w:t xml:space="preserve">. Hoboken, New Jersey: Wiley, 2016.  </w:t>
      </w:r>
    </w:p>
    <w:p w:rsidR="00834719" w:rsidRDefault="00834719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:rsidR="001E66EC" w:rsidRPr="00E91137" w:rsidRDefault="00834719" w:rsidP="00E911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Zak, Paul J. </w:t>
      </w:r>
      <w:r>
        <w:rPr>
          <w:rFonts w:ascii="Segoe UI" w:hAnsi="Segoe UI" w:cs="Segoe UI"/>
          <w:i/>
          <w:iCs/>
          <w:sz w:val="18"/>
          <w:szCs w:val="18"/>
        </w:rPr>
        <w:t>The Trust Factor : The Science of Creating High-Performance Companies</w:t>
      </w:r>
      <w:r>
        <w:rPr>
          <w:rFonts w:ascii="Segoe UI" w:hAnsi="Segoe UI" w:cs="Segoe UI"/>
          <w:sz w:val="18"/>
          <w:szCs w:val="18"/>
        </w:rPr>
        <w:t>. New York, NY: AMACOM, 2017.</w:t>
      </w:r>
      <w:bookmarkStart w:id="0" w:name="_GoBack"/>
      <w:bookmarkEnd w:id="0"/>
    </w:p>
    <w:p w:rsidR="00622F7B" w:rsidRPr="00E10F50" w:rsidRDefault="00622F7B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b/>
          <w:iCs/>
          <w:szCs w:val="18"/>
        </w:rPr>
      </w:pPr>
      <w:r w:rsidRPr="00E10F50">
        <w:rPr>
          <w:rFonts w:ascii="Segoe UI" w:hAnsi="Segoe UI" w:cs="Segoe UI"/>
          <w:b/>
          <w:iCs/>
          <w:szCs w:val="18"/>
        </w:rPr>
        <w:lastRenderedPageBreak/>
        <w:t>Others</w:t>
      </w:r>
    </w:p>
    <w:p w:rsidR="00622F7B" w:rsidRDefault="00622F7B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Covey S, David K, Covey M, Judd G. </w:t>
      </w:r>
      <w:r>
        <w:rPr>
          <w:rFonts w:ascii="Segoe UI" w:hAnsi="Segoe UI" w:cs="Segoe UI"/>
          <w:i/>
          <w:iCs/>
          <w:sz w:val="18"/>
          <w:szCs w:val="18"/>
        </w:rPr>
        <w:t>Trust &amp; Inspire</w:t>
      </w:r>
      <w:r>
        <w:rPr>
          <w:rFonts w:ascii="Segoe UI" w:hAnsi="Segoe UI" w:cs="Segoe UI"/>
          <w:sz w:val="18"/>
          <w:szCs w:val="18"/>
        </w:rPr>
        <w:t>. 2022.</w:t>
      </w:r>
      <w:r w:rsidR="00CB11D8">
        <w:rPr>
          <w:rFonts w:ascii="Segoe UI" w:hAnsi="Segoe UI" w:cs="Segoe UI"/>
          <w:sz w:val="18"/>
          <w:szCs w:val="18"/>
        </w:rPr>
        <w:t xml:space="preserve"> </w:t>
      </w:r>
      <w:r w:rsidR="00CB11D8" w:rsidRPr="00CB11D8">
        <w:rPr>
          <w:rFonts w:ascii="Segoe UI" w:hAnsi="Segoe UI" w:cs="Segoe UI"/>
          <w:b/>
          <w:sz w:val="18"/>
          <w:szCs w:val="18"/>
        </w:rPr>
        <w:t>*</w:t>
      </w:r>
    </w:p>
    <w:p w:rsidR="00622F7B" w:rsidRDefault="00622F7B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:rsidR="00622F7B" w:rsidRDefault="00622F7B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Edmondson, Amy C. </w:t>
      </w:r>
      <w:r>
        <w:rPr>
          <w:rFonts w:ascii="Segoe UI" w:hAnsi="Segoe UI" w:cs="Segoe UI"/>
          <w:i/>
          <w:iCs/>
          <w:sz w:val="18"/>
          <w:szCs w:val="18"/>
        </w:rPr>
        <w:t>Teaming : How Organizations Learn, Innovate, and Compete in the Knowledge Economy</w:t>
      </w:r>
      <w:r>
        <w:rPr>
          <w:rFonts w:ascii="Segoe UI" w:hAnsi="Segoe UI" w:cs="Segoe UI"/>
          <w:sz w:val="18"/>
          <w:szCs w:val="18"/>
        </w:rPr>
        <w:t>. 1st ed. San Francisco: Jossey-Bass, 2012.</w:t>
      </w:r>
    </w:p>
    <w:p w:rsidR="00782904" w:rsidRDefault="000F3043" w:rsidP="000F304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82904" w:rsidRDefault="00782904" w:rsidP="00E42E1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Wiseman, Liz. </w:t>
      </w:r>
      <w:r>
        <w:rPr>
          <w:rFonts w:ascii="Segoe UI" w:hAnsi="Segoe UI" w:cs="Segoe UI"/>
          <w:i/>
          <w:iCs/>
          <w:sz w:val="18"/>
          <w:szCs w:val="18"/>
        </w:rPr>
        <w:t>Multipliers : How the Best Leaders Make Everyone Smarter</w:t>
      </w:r>
      <w:r>
        <w:rPr>
          <w:rFonts w:ascii="Segoe UI" w:hAnsi="Segoe UI" w:cs="Segoe UI"/>
          <w:sz w:val="18"/>
          <w:szCs w:val="18"/>
        </w:rPr>
        <w:t xml:space="preserve">. Revised and updated edition. ed. New York, </w:t>
      </w:r>
      <w:r w:rsidR="00312DE3">
        <w:rPr>
          <w:rFonts w:ascii="Segoe UI" w:hAnsi="Segoe UI" w:cs="Segoe UI"/>
          <w:sz w:val="18"/>
          <w:szCs w:val="18"/>
        </w:rPr>
        <w:t xml:space="preserve"> </w:t>
      </w:r>
      <w:r w:rsidR="00875B9D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NY: Harper Business, 2017.</w:t>
      </w:r>
    </w:p>
    <w:p w:rsidR="00C93967" w:rsidRDefault="00C93967" w:rsidP="00E42E1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i/>
          <w:iCs/>
          <w:szCs w:val="18"/>
        </w:rPr>
      </w:pPr>
    </w:p>
    <w:p w:rsidR="00031005" w:rsidRPr="00E10F50" w:rsidRDefault="00622F7B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b/>
          <w:iCs/>
          <w:szCs w:val="18"/>
        </w:rPr>
      </w:pPr>
      <w:r w:rsidRPr="00E10F50">
        <w:rPr>
          <w:rFonts w:ascii="Segoe UI" w:hAnsi="Segoe UI" w:cs="Segoe UI"/>
          <w:b/>
          <w:iCs/>
          <w:szCs w:val="18"/>
        </w:rPr>
        <w:t xml:space="preserve">Systems </w:t>
      </w:r>
    </w:p>
    <w:p w:rsidR="00031005" w:rsidRDefault="00031005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i/>
          <w:iCs/>
          <w:sz w:val="18"/>
          <w:szCs w:val="18"/>
        </w:rPr>
        <w:t>Power, Influence, and Persuasio</w:t>
      </w:r>
      <w:r w:rsidR="00A26805">
        <w:rPr>
          <w:rFonts w:ascii="Segoe UI" w:hAnsi="Segoe UI" w:cs="Segoe UI"/>
          <w:i/>
          <w:iCs/>
          <w:sz w:val="18"/>
          <w:szCs w:val="18"/>
        </w:rPr>
        <w:t xml:space="preserve">n: </w:t>
      </w:r>
      <w:r>
        <w:rPr>
          <w:rFonts w:ascii="Segoe UI" w:hAnsi="Segoe UI" w:cs="Segoe UI"/>
          <w:i/>
          <w:iCs/>
          <w:sz w:val="18"/>
          <w:szCs w:val="18"/>
        </w:rPr>
        <w:t>Sell Your Ideas and Make Things Happen</w:t>
      </w:r>
      <w:r>
        <w:rPr>
          <w:rFonts w:ascii="Segoe UI" w:hAnsi="Segoe UI" w:cs="Segoe UI"/>
          <w:sz w:val="18"/>
          <w:szCs w:val="18"/>
        </w:rPr>
        <w:t xml:space="preserve">. Harvard Business Essentials. Boston: Harvard Business School Press, 2005. </w:t>
      </w:r>
      <w:r w:rsidR="00622F7B">
        <w:rPr>
          <w:rFonts w:ascii="Segoe UI" w:hAnsi="Segoe UI" w:cs="Segoe UI"/>
          <w:sz w:val="18"/>
          <w:szCs w:val="18"/>
        </w:rPr>
        <w:t xml:space="preserve"> </w:t>
      </w:r>
    </w:p>
    <w:p w:rsidR="00622F7B" w:rsidRDefault="00622F7B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:rsidR="00622F7B" w:rsidRDefault="00622F7B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Harvard Business Review. </w:t>
      </w:r>
      <w:r>
        <w:rPr>
          <w:rFonts w:ascii="Segoe UI" w:hAnsi="Segoe UI" w:cs="Segoe UI"/>
          <w:i/>
          <w:iCs/>
          <w:sz w:val="18"/>
          <w:szCs w:val="18"/>
        </w:rPr>
        <w:t>H</w:t>
      </w:r>
      <w:r w:rsidR="002B0112">
        <w:rPr>
          <w:rFonts w:ascii="Segoe UI" w:hAnsi="Segoe UI" w:cs="Segoe UI"/>
          <w:i/>
          <w:iCs/>
          <w:sz w:val="18"/>
          <w:szCs w:val="18"/>
        </w:rPr>
        <w:t>BR</w:t>
      </w:r>
      <w:r>
        <w:rPr>
          <w:rFonts w:ascii="Segoe UI" w:hAnsi="Segoe UI" w:cs="Segoe UI"/>
          <w:i/>
          <w:iCs/>
          <w:sz w:val="18"/>
          <w:szCs w:val="18"/>
        </w:rPr>
        <w:t xml:space="preserve"> Guide to Managing up and across (H</w:t>
      </w:r>
      <w:r w:rsidR="002B0112">
        <w:rPr>
          <w:rFonts w:ascii="Segoe UI" w:hAnsi="Segoe UI" w:cs="Segoe UI"/>
          <w:i/>
          <w:iCs/>
          <w:sz w:val="18"/>
          <w:szCs w:val="18"/>
        </w:rPr>
        <w:t xml:space="preserve">BR </w:t>
      </w:r>
      <w:r>
        <w:rPr>
          <w:rFonts w:ascii="Segoe UI" w:hAnsi="Segoe UI" w:cs="Segoe UI"/>
          <w:i/>
          <w:iCs/>
          <w:sz w:val="18"/>
          <w:szCs w:val="18"/>
        </w:rPr>
        <w:t>Guide Series)</w:t>
      </w:r>
      <w:r>
        <w:rPr>
          <w:rFonts w:ascii="Segoe UI" w:hAnsi="Segoe UI" w:cs="Segoe UI"/>
          <w:sz w:val="18"/>
          <w:szCs w:val="18"/>
        </w:rPr>
        <w:t>. Harvard Business Review Press, January 15. 2013.</w:t>
      </w:r>
    </w:p>
    <w:p w:rsidR="00622F7B" w:rsidRDefault="00622F7B" w:rsidP="00E42E1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31005" w:rsidRDefault="00031005" w:rsidP="00E42E1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Joly, Hubert and Caroline Lambert. </w:t>
      </w:r>
      <w:r>
        <w:rPr>
          <w:rFonts w:ascii="Segoe UI" w:hAnsi="Segoe UI" w:cs="Segoe UI"/>
          <w:i/>
          <w:iCs/>
          <w:sz w:val="18"/>
          <w:szCs w:val="18"/>
        </w:rPr>
        <w:t>The Heart of Business : Leadership Principles for the Next Era of Capitalism</w:t>
      </w:r>
      <w:r>
        <w:rPr>
          <w:rFonts w:ascii="Segoe UI" w:hAnsi="Segoe UI" w:cs="Segoe UI"/>
          <w:sz w:val="18"/>
          <w:szCs w:val="18"/>
        </w:rPr>
        <w:t xml:space="preserve">. Boston, </w:t>
      </w:r>
      <w:r w:rsidR="00875B9D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MA: Harvard Business Review Press, 2021.</w:t>
      </w:r>
      <w:r w:rsidR="000F3043">
        <w:rPr>
          <w:rFonts w:ascii="Segoe UI" w:hAnsi="Segoe UI" w:cs="Segoe UI"/>
          <w:sz w:val="18"/>
          <w:szCs w:val="18"/>
        </w:rPr>
        <w:t xml:space="preserve"> </w:t>
      </w:r>
      <w:r w:rsidR="000F3043" w:rsidRPr="000F3043">
        <w:rPr>
          <w:rFonts w:ascii="Segoe UI" w:hAnsi="Segoe UI" w:cs="Segoe UI"/>
          <w:b/>
          <w:sz w:val="18"/>
          <w:szCs w:val="18"/>
        </w:rPr>
        <w:t>*</w:t>
      </w:r>
    </w:p>
    <w:p w:rsidR="00031005" w:rsidRDefault="00031005" w:rsidP="00E42E1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31005" w:rsidRDefault="00031005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Kotter, John P., Vanessa Akhtar, and Gaurav Gupta. </w:t>
      </w:r>
      <w:r>
        <w:rPr>
          <w:rFonts w:ascii="Segoe UI" w:hAnsi="Segoe UI" w:cs="Segoe UI"/>
          <w:i/>
          <w:iCs/>
          <w:sz w:val="18"/>
          <w:szCs w:val="18"/>
        </w:rPr>
        <w:t>Change : How Organizations Achieve Hard-to-Imagine Results in Uncertain and Volatile Times</w:t>
      </w:r>
      <w:r>
        <w:rPr>
          <w:rFonts w:ascii="Segoe UI" w:hAnsi="Segoe UI" w:cs="Segoe UI"/>
          <w:sz w:val="18"/>
          <w:szCs w:val="18"/>
        </w:rPr>
        <w:t>. Hoboken, New Jersey: Wiley, 2021.</w:t>
      </w:r>
    </w:p>
    <w:p w:rsidR="00031005" w:rsidRDefault="00031005" w:rsidP="00E42E1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31005" w:rsidRDefault="00031005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Marcus, Leonard J., Barry C. Dorn, and Eric J. McNulty. </w:t>
      </w:r>
      <w:r>
        <w:rPr>
          <w:rFonts w:ascii="Segoe UI" w:hAnsi="Segoe UI" w:cs="Segoe UI"/>
          <w:i/>
          <w:iCs/>
          <w:sz w:val="18"/>
          <w:szCs w:val="18"/>
        </w:rPr>
        <w:t>Renegotiating Health Care : Resolving Conflict to Build Collaboration</w:t>
      </w:r>
      <w:r>
        <w:rPr>
          <w:rFonts w:ascii="Segoe UI" w:hAnsi="Segoe UI" w:cs="Segoe UI"/>
          <w:sz w:val="18"/>
          <w:szCs w:val="18"/>
        </w:rPr>
        <w:t>. 2nd ed. San Francisco: Jossey-Bass, 2011.</w:t>
      </w:r>
    </w:p>
    <w:p w:rsidR="00031005" w:rsidRDefault="00031005" w:rsidP="00E42E1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82904" w:rsidRPr="00875B9D" w:rsidRDefault="00782904" w:rsidP="00E42E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b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Nyden</w:t>
      </w:r>
      <w:proofErr w:type="spellEnd"/>
      <w:r>
        <w:rPr>
          <w:rFonts w:ascii="Segoe UI" w:hAnsi="Segoe UI" w:cs="Segoe UI"/>
          <w:sz w:val="18"/>
          <w:szCs w:val="18"/>
        </w:rPr>
        <w:t xml:space="preserve">, Jeanette, Kate </w:t>
      </w:r>
      <w:proofErr w:type="spellStart"/>
      <w:r>
        <w:rPr>
          <w:rFonts w:ascii="Segoe UI" w:hAnsi="Segoe UI" w:cs="Segoe UI"/>
          <w:sz w:val="18"/>
          <w:szCs w:val="18"/>
        </w:rPr>
        <w:t>Vitasek</w:t>
      </w:r>
      <w:proofErr w:type="spellEnd"/>
      <w:r>
        <w:rPr>
          <w:rFonts w:ascii="Segoe UI" w:hAnsi="Segoe UI" w:cs="Segoe UI"/>
          <w:sz w:val="18"/>
          <w:szCs w:val="18"/>
        </w:rPr>
        <w:t xml:space="preserve">, and David </w:t>
      </w:r>
      <w:proofErr w:type="spellStart"/>
      <w:r>
        <w:rPr>
          <w:rFonts w:ascii="Segoe UI" w:hAnsi="Segoe UI" w:cs="Segoe UI"/>
          <w:sz w:val="18"/>
          <w:szCs w:val="18"/>
        </w:rPr>
        <w:t>Frydlinger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i/>
          <w:iCs/>
          <w:sz w:val="18"/>
          <w:szCs w:val="18"/>
        </w:rPr>
        <w:t>Getting to We: Negotiating Agreements for Highly Collaborative Relationships</w:t>
      </w:r>
      <w:r>
        <w:rPr>
          <w:rFonts w:ascii="Segoe UI" w:hAnsi="Segoe UI" w:cs="Segoe UI"/>
          <w:sz w:val="18"/>
          <w:szCs w:val="18"/>
        </w:rPr>
        <w:t>. First edition. ed. New York, NY: Palgrave Macmillan, 2013.</w:t>
      </w:r>
      <w:r w:rsidR="00875B9D">
        <w:rPr>
          <w:rFonts w:ascii="Segoe UI" w:hAnsi="Segoe UI" w:cs="Segoe UI"/>
          <w:sz w:val="18"/>
          <w:szCs w:val="18"/>
        </w:rPr>
        <w:t xml:space="preserve"> </w:t>
      </w:r>
      <w:r w:rsidR="00875B9D" w:rsidRPr="00875B9D">
        <w:rPr>
          <w:rFonts w:ascii="Segoe UI" w:hAnsi="Segoe UI" w:cs="Segoe UI"/>
          <w:b/>
          <w:sz w:val="18"/>
          <w:szCs w:val="18"/>
        </w:rPr>
        <w:t>*</w:t>
      </w:r>
    </w:p>
    <w:p w:rsidR="00031005" w:rsidRDefault="00031005" w:rsidP="00E42E1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82904" w:rsidRDefault="00782904" w:rsidP="00E42E1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5781E" w:rsidRDefault="00B5781E" w:rsidP="00E42E1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A1D97" w:rsidRDefault="004A1D97" w:rsidP="00E42E1D"/>
    <w:p w:rsidR="00707717" w:rsidRDefault="00707717" w:rsidP="00E42E1D"/>
    <w:p w:rsidR="00707717" w:rsidRDefault="00707717" w:rsidP="00E42E1D"/>
    <w:p w:rsidR="00707717" w:rsidRDefault="00707717" w:rsidP="00E42E1D"/>
    <w:p w:rsidR="00707717" w:rsidRDefault="00707717" w:rsidP="00E42E1D"/>
    <w:p w:rsidR="00707717" w:rsidRDefault="00707717" w:rsidP="00E42E1D"/>
    <w:p w:rsidR="00707717" w:rsidRDefault="00707717" w:rsidP="007077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7717" w:rsidRDefault="00707717" w:rsidP="007077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7717" w:rsidRDefault="00707717" w:rsidP="00E42E1D"/>
    <w:sectPr w:rsidR="00707717" w:rsidSect="00AB08EB">
      <w:head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419" w:rsidRDefault="00074419" w:rsidP="00E10F50">
      <w:pPr>
        <w:spacing w:after="0" w:line="240" w:lineRule="auto"/>
      </w:pPr>
      <w:r>
        <w:separator/>
      </w:r>
    </w:p>
  </w:endnote>
  <w:endnote w:type="continuationSeparator" w:id="0">
    <w:p w:rsidR="00074419" w:rsidRDefault="00074419" w:rsidP="00E1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419" w:rsidRDefault="00074419" w:rsidP="00E10F50">
      <w:pPr>
        <w:spacing w:after="0" w:line="240" w:lineRule="auto"/>
      </w:pPr>
      <w:r>
        <w:separator/>
      </w:r>
    </w:p>
  </w:footnote>
  <w:footnote w:type="continuationSeparator" w:id="0">
    <w:p w:rsidR="00074419" w:rsidRDefault="00074419" w:rsidP="00E1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6070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0F50" w:rsidRDefault="00E10F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F50" w:rsidRDefault="00E10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9C"/>
    <w:rsid w:val="0002321D"/>
    <w:rsid w:val="00027C08"/>
    <w:rsid w:val="00031005"/>
    <w:rsid w:val="00074419"/>
    <w:rsid w:val="000F3043"/>
    <w:rsid w:val="001E66EC"/>
    <w:rsid w:val="0028471C"/>
    <w:rsid w:val="002B0112"/>
    <w:rsid w:val="002D04FE"/>
    <w:rsid w:val="00312DE3"/>
    <w:rsid w:val="00336EFF"/>
    <w:rsid w:val="00421655"/>
    <w:rsid w:val="004A1D97"/>
    <w:rsid w:val="004D2FE4"/>
    <w:rsid w:val="005C1621"/>
    <w:rsid w:val="00622F7B"/>
    <w:rsid w:val="00707717"/>
    <w:rsid w:val="00710EDC"/>
    <w:rsid w:val="00732EE7"/>
    <w:rsid w:val="00782904"/>
    <w:rsid w:val="007C3B10"/>
    <w:rsid w:val="00834719"/>
    <w:rsid w:val="00875B9D"/>
    <w:rsid w:val="008D2836"/>
    <w:rsid w:val="009322A4"/>
    <w:rsid w:val="00995462"/>
    <w:rsid w:val="009A2AA9"/>
    <w:rsid w:val="009C0EAD"/>
    <w:rsid w:val="00A26805"/>
    <w:rsid w:val="00AF0123"/>
    <w:rsid w:val="00B33AA8"/>
    <w:rsid w:val="00B5781E"/>
    <w:rsid w:val="00C14D86"/>
    <w:rsid w:val="00C93967"/>
    <w:rsid w:val="00CB11D8"/>
    <w:rsid w:val="00CD289F"/>
    <w:rsid w:val="00CD2F95"/>
    <w:rsid w:val="00CE5D9C"/>
    <w:rsid w:val="00DC0E00"/>
    <w:rsid w:val="00E10F50"/>
    <w:rsid w:val="00E42E1D"/>
    <w:rsid w:val="00E91137"/>
    <w:rsid w:val="00F8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4CCB"/>
  <w15:chartTrackingRefBased/>
  <w15:docId w15:val="{279100BC-5E74-4637-811E-11E20EE6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50"/>
  </w:style>
  <w:style w:type="paragraph" w:styleId="Footer">
    <w:name w:val="footer"/>
    <w:basedOn w:val="Normal"/>
    <w:link w:val="FooterChar"/>
    <w:uiPriority w:val="99"/>
    <w:unhideWhenUsed/>
    <w:rsid w:val="00E1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50"/>
  </w:style>
  <w:style w:type="character" w:styleId="Hyperlink">
    <w:name w:val="Hyperlink"/>
    <w:basedOn w:val="DefaultParagraphFont"/>
    <w:uiPriority w:val="99"/>
    <w:unhideWhenUsed/>
    <w:rsid w:val="00995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016/j.mayocp.2013.10.0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x.doi.org/10.1097/ACM.000000000000463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x.doi.org/10.1016/j.mayocp.2016.10.00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x.doi.org/10.1016/j.mayocp.2015.01.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1097/ACM.00000000000039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07D9-4D3F-4841-A0F5-22680A37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Crystal G.  (HSC)</dc:creator>
  <cp:keywords/>
  <dc:description/>
  <cp:lastModifiedBy>Salinas, Robert C. (HSC)</cp:lastModifiedBy>
  <cp:revision>7</cp:revision>
  <cp:lastPrinted>2022-08-16T20:14:00Z</cp:lastPrinted>
  <dcterms:created xsi:type="dcterms:W3CDTF">2022-08-18T21:42:00Z</dcterms:created>
  <dcterms:modified xsi:type="dcterms:W3CDTF">2022-08-26T14:09:00Z</dcterms:modified>
</cp:coreProperties>
</file>